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48" w:rsidRPr="00A47948" w:rsidRDefault="00A47948" w:rsidP="00A479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uz-Cyrl-UZ"/>
        </w:rPr>
      </w:pPr>
      <w:r w:rsidRPr="00A47948">
        <w:rPr>
          <w:rFonts w:ascii="Times New Roman" w:hAnsi="Times New Roman" w:cs="Times New Roman"/>
          <w:b/>
          <w:sz w:val="27"/>
          <w:szCs w:val="27"/>
          <w:lang w:val="uz-Cyrl-UZ"/>
        </w:rPr>
        <w:t>Фуқаровий бурчини бажараётган шахсга қаршилик учун жиноий жавобгарлик кучайтирилди</w:t>
      </w:r>
    </w:p>
    <w:p w:rsidR="00A47948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z-Cyrl-UZ"/>
        </w:rPr>
      </w:pPr>
    </w:p>
    <w:p w:rsidR="00A47948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A47948">
        <w:rPr>
          <w:rFonts w:ascii="Times New Roman" w:hAnsi="Times New Roman" w:cs="Times New Roman"/>
          <w:sz w:val="27"/>
          <w:szCs w:val="27"/>
          <w:lang w:val="uz-Cyrl-UZ"/>
        </w:rPr>
        <w:t>Жиноят кодекси ва Маъмурий жавобгарлик тўғрисидаги кодексга ўзгартишлар киритишни назарда тутувчи Қонун Президент томонидан имзоланди</w:t>
      </w:r>
    </w:p>
    <w:p w:rsidR="00A47948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A47948">
        <w:rPr>
          <w:rFonts w:ascii="Times New Roman" w:hAnsi="Times New Roman" w:cs="Times New Roman"/>
          <w:sz w:val="27"/>
          <w:szCs w:val="27"/>
          <w:lang w:val="uz-Cyrl-UZ"/>
        </w:rPr>
        <w:t xml:space="preserve">Киритилган ўзгартишларга кўра, ҳокимият вакилига ёки фуқаровий бурчини бажараётган шахсга қаршилик учун </w:t>
      </w:r>
      <w:r w:rsidRPr="00A47948">
        <w:rPr>
          <w:rFonts w:ascii="Times New Roman" w:hAnsi="Times New Roman" w:cs="Times New Roman"/>
          <w:b/>
          <w:sz w:val="27"/>
          <w:szCs w:val="27"/>
          <w:lang w:val="uz-Cyrl-UZ"/>
        </w:rPr>
        <w:t>жиноий жавобгарлик кучайтирилди.</w:t>
      </w:r>
      <w:r w:rsidRPr="00A47948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</w:p>
    <w:p w:rsidR="00A47948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A47948">
        <w:rPr>
          <w:rFonts w:ascii="Times New Roman" w:hAnsi="Times New Roman" w:cs="Times New Roman"/>
          <w:sz w:val="27"/>
          <w:szCs w:val="27"/>
          <w:lang w:val="uz-Cyrl-UZ"/>
        </w:rPr>
        <w:t>Бундай ҳаракатлар:</w:t>
      </w:r>
    </w:p>
    <w:p w:rsidR="00A47948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A47948">
        <w:rPr>
          <w:rFonts w:ascii="Segoe UI Symbol" w:hAnsi="Segoe UI Symbol" w:cs="Segoe UI Symbol"/>
          <w:sz w:val="27"/>
          <w:szCs w:val="27"/>
          <w:lang w:val="uz-Cyrl-UZ"/>
        </w:rPr>
        <w:t>➖</w:t>
      </w:r>
      <w:r w:rsidRPr="00A47948">
        <w:rPr>
          <w:rFonts w:ascii="Times New Roman" w:hAnsi="Times New Roman" w:cs="Times New Roman"/>
          <w:sz w:val="27"/>
          <w:szCs w:val="27"/>
          <w:lang w:val="uz-Cyrl-UZ"/>
        </w:rPr>
        <w:t xml:space="preserve"> БҲМнинг 50 бараваридан 100 бараваригача жарима </w:t>
      </w:r>
      <w:r w:rsidRPr="00A47948">
        <w:rPr>
          <w:rFonts w:ascii="Times New Roman" w:hAnsi="Times New Roman" w:cs="Times New Roman"/>
          <w:i/>
          <w:sz w:val="28"/>
          <w:szCs w:val="27"/>
          <w:lang w:val="uz-Cyrl-UZ"/>
        </w:rPr>
        <w:t xml:space="preserve">(илгари фақат </w:t>
      </w:r>
      <w:r>
        <w:rPr>
          <w:rFonts w:ascii="Times New Roman" w:hAnsi="Times New Roman" w:cs="Times New Roman"/>
          <w:i/>
          <w:sz w:val="28"/>
          <w:szCs w:val="27"/>
          <w:lang w:val="uz-Cyrl-UZ"/>
        </w:rPr>
        <w:br/>
      </w:r>
      <w:r w:rsidRPr="00A47948">
        <w:rPr>
          <w:rFonts w:ascii="Times New Roman" w:hAnsi="Times New Roman" w:cs="Times New Roman"/>
          <w:i/>
          <w:sz w:val="28"/>
          <w:szCs w:val="27"/>
          <w:lang w:val="uz-Cyrl-UZ"/>
        </w:rPr>
        <w:t>50 бараваригача)</w:t>
      </w:r>
      <w:r w:rsidRPr="00A47948">
        <w:rPr>
          <w:rFonts w:ascii="Times New Roman" w:hAnsi="Times New Roman" w:cs="Times New Roman"/>
          <w:sz w:val="27"/>
          <w:szCs w:val="27"/>
          <w:lang w:val="uz-Cyrl-UZ"/>
        </w:rPr>
        <w:t>;</w:t>
      </w:r>
    </w:p>
    <w:p w:rsidR="00A47948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A47948">
        <w:rPr>
          <w:rFonts w:ascii="Segoe UI Symbol" w:hAnsi="Segoe UI Symbol" w:cs="Segoe UI Symbol"/>
          <w:sz w:val="27"/>
          <w:szCs w:val="27"/>
          <w:lang w:val="uz-Cyrl-UZ"/>
        </w:rPr>
        <w:t>➖</w:t>
      </w:r>
      <w:r w:rsidRPr="00A47948">
        <w:rPr>
          <w:rFonts w:ascii="Times New Roman" w:hAnsi="Times New Roman" w:cs="Times New Roman"/>
          <w:sz w:val="27"/>
          <w:szCs w:val="27"/>
          <w:lang w:val="uz-Cyrl-UZ"/>
        </w:rPr>
        <w:t xml:space="preserve"> 1 йилдан 3 йилгача озодликни чеклаш </w:t>
      </w:r>
      <w:r w:rsidRPr="00A47948">
        <w:rPr>
          <w:rFonts w:ascii="Times New Roman" w:hAnsi="Times New Roman" w:cs="Times New Roman"/>
          <w:i/>
          <w:sz w:val="27"/>
          <w:szCs w:val="27"/>
          <w:lang w:val="uz-Cyrl-UZ"/>
        </w:rPr>
        <w:t>(илгари 1 йилгача)</w:t>
      </w:r>
      <w:r w:rsidRPr="00A47948">
        <w:rPr>
          <w:rFonts w:ascii="Times New Roman" w:hAnsi="Times New Roman" w:cs="Times New Roman"/>
          <w:sz w:val="27"/>
          <w:szCs w:val="27"/>
          <w:lang w:val="uz-Cyrl-UZ"/>
        </w:rPr>
        <w:t>;</w:t>
      </w:r>
    </w:p>
    <w:p w:rsidR="00A47948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A47948">
        <w:rPr>
          <w:rFonts w:ascii="Segoe UI Symbol" w:hAnsi="Segoe UI Symbol" w:cs="Segoe UI Symbol"/>
          <w:sz w:val="27"/>
          <w:szCs w:val="27"/>
          <w:lang w:val="uz-Cyrl-UZ"/>
        </w:rPr>
        <w:t>➖</w:t>
      </w:r>
      <w:r w:rsidRPr="00A47948">
        <w:rPr>
          <w:rFonts w:ascii="Times New Roman" w:hAnsi="Times New Roman" w:cs="Times New Roman"/>
          <w:sz w:val="27"/>
          <w:szCs w:val="27"/>
          <w:lang w:val="uz-Cyrl-UZ"/>
        </w:rPr>
        <w:t xml:space="preserve"> 1 йилдан 3 йилгача озодликдан </w:t>
      </w:r>
      <w:bookmarkStart w:id="0" w:name="_GoBack"/>
      <w:bookmarkEnd w:id="0"/>
      <w:r w:rsidRPr="00A47948">
        <w:rPr>
          <w:rFonts w:ascii="Times New Roman" w:hAnsi="Times New Roman" w:cs="Times New Roman"/>
          <w:sz w:val="27"/>
          <w:szCs w:val="27"/>
          <w:lang w:val="uz-Cyrl-UZ"/>
        </w:rPr>
        <w:t xml:space="preserve">маҳрум қилиш билан жазоланади </w:t>
      </w:r>
      <w:r w:rsidRPr="00A47948">
        <w:rPr>
          <w:rFonts w:ascii="Times New Roman" w:hAnsi="Times New Roman" w:cs="Times New Roman"/>
          <w:i/>
          <w:sz w:val="27"/>
          <w:szCs w:val="27"/>
          <w:lang w:val="uz-Cyrl-UZ"/>
        </w:rPr>
        <w:t>(илгари 1 йилгача)</w:t>
      </w:r>
      <w:r w:rsidRPr="00A47948">
        <w:rPr>
          <w:rFonts w:ascii="Times New Roman" w:hAnsi="Times New Roman" w:cs="Times New Roman"/>
          <w:sz w:val="27"/>
          <w:szCs w:val="27"/>
          <w:lang w:val="uz-Cyrl-UZ"/>
        </w:rPr>
        <w:t>.</w:t>
      </w:r>
    </w:p>
    <w:p w:rsidR="00017787" w:rsidRPr="00A47948" w:rsidRDefault="00A47948" w:rsidP="00A4794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  <w:lang w:val="uz-Cyrl-UZ"/>
        </w:rPr>
      </w:pPr>
      <w:r w:rsidRPr="00A47948">
        <w:rPr>
          <w:rFonts w:ascii="Times New Roman" w:hAnsi="Times New Roman" w:cs="Times New Roman"/>
          <w:sz w:val="27"/>
          <w:szCs w:val="27"/>
          <w:lang w:val="uz-Cyrl-UZ"/>
        </w:rPr>
        <w:t>Маъмурий жавобгарлик тўғрисидаги кодексда ҳокимият вакилининг, ички ишлар ва Миллий гвардия ходимларининг қонуний талабларини бажармаганлик учун ҳам жавобгарлик чоралари кучайтирилиб, жарима миқдорлари оширилди.</w:t>
      </w:r>
    </w:p>
    <w:p w:rsidR="007E6267" w:rsidRPr="00F07CEF" w:rsidRDefault="007E6267" w:rsidP="00C424C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7"/>
          <w:szCs w:val="27"/>
          <w:lang w:val="uz-Cyrl-UZ"/>
        </w:rPr>
      </w:pPr>
    </w:p>
    <w:p w:rsidR="00A07FA7" w:rsidRPr="00F07CEF" w:rsidRDefault="00CE6568" w:rsidP="00C424C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7"/>
          <w:szCs w:val="27"/>
          <w:lang w:val="uz-Cyrl-UZ"/>
        </w:rPr>
      </w:pPr>
      <w:r w:rsidRPr="00F07CEF">
        <w:rPr>
          <w:rFonts w:ascii="Times New Roman" w:hAnsi="Times New Roman" w:cs="Times New Roman"/>
          <w:b/>
          <w:i/>
          <w:sz w:val="27"/>
          <w:szCs w:val="27"/>
          <w:lang w:val="uz-Cyrl-UZ"/>
        </w:rPr>
        <w:t>Асос</w:t>
      </w:r>
      <w:r w:rsidR="007831A8" w:rsidRPr="00F07CEF">
        <w:rPr>
          <w:rFonts w:ascii="Times New Roman" w:hAnsi="Times New Roman" w:cs="Times New Roman"/>
          <w:b/>
          <w:i/>
          <w:sz w:val="27"/>
          <w:szCs w:val="27"/>
          <w:lang w:val="uz-Cyrl-UZ"/>
        </w:rPr>
        <w:t>:</w:t>
      </w:r>
      <w:r w:rsidR="00426F46" w:rsidRPr="00F07CEF">
        <w:rPr>
          <w:rFonts w:ascii="Times New Roman" w:hAnsi="Times New Roman" w:cs="Times New Roman"/>
          <w:b/>
          <w:i/>
          <w:sz w:val="27"/>
          <w:szCs w:val="27"/>
          <w:lang w:val="uz-Cyrl-UZ"/>
        </w:rPr>
        <w:t> </w:t>
      </w:r>
      <w:r w:rsidR="00A47948" w:rsidRPr="00A47948">
        <w:rPr>
          <w:rFonts w:ascii="Times New Roman" w:hAnsi="Times New Roman" w:cs="Times New Roman"/>
          <w:b/>
          <w:i/>
          <w:sz w:val="27"/>
          <w:szCs w:val="27"/>
          <w:lang w:val="uz-Cyrl-UZ"/>
        </w:rPr>
        <w:t>ЎРҚ–719-сон, 04.10.2021 й.</w:t>
      </w:r>
    </w:p>
    <w:sectPr w:rsidR="00A07FA7" w:rsidRPr="00F0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0"/>
    <w:rsid w:val="0000619E"/>
    <w:rsid w:val="00017787"/>
    <w:rsid w:val="0006096B"/>
    <w:rsid w:val="00157459"/>
    <w:rsid w:val="001A7747"/>
    <w:rsid w:val="00412E2F"/>
    <w:rsid w:val="00426F46"/>
    <w:rsid w:val="00476072"/>
    <w:rsid w:val="004A54AF"/>
    <w:rsid w:val="0053404E"/>
    <w:rsid w:val="00546AB2"/>
    <w:rsid w:val="0056429B"/>
    <w:rsid w:val="005A231E"/>
    <w:rsid w:val="00672DF0"/>
    <w:rsid w:val="0076606C"/>
    <w:rsid w:val="007831A8"/>
    <w:rsid w:val="007E6267"/>
    <w:rsid w:val="0082684D"/>
    <w:rsid w:val="00897743"/>
    <w:rsid w:val="008D24CF"/>
    <w:rsid w:val="009705C1"/>
    <w:rsid w:val="00A07FA7"/>
    <w:rsid w:val="00A311DD"/>
    <w:rsid w:val="00A47948"/>
    <w:rsid w:val="00AB7068"/>
    <w:rsid w:val="00B07BF8"/>
    <w:rsid w:val="00B16296"/>
    <w:rsid w:val="00B218E4"/>
    <w:rsid w:val="00B876A9"/>
    <w:rsid w:val="00C424CE"/>
    <w:rsid w:val="00CD264A"/>
    <w:rsid w:val="00CE6568"/>
    <w:rsid w:val="00D53338"/>
    <w:rsid w:val="00D604DB"/>
    <w:rsid w:val="00D71ABA"/>
    <w:rsid w:val="00DF472A"/>
    <w:rsid w:val="00E03865"/>
    <w:rsid w:val="00E67691"/>
    <w:rsid w:val="00EA6FC9"/>
    <w:rsid w:val="00EE2674"/>
    <w:rsid w:val="00F07CEF"/>
    <w:rsid w:val="00F40AB3"/>
    <w:rsid w:val="00F91170"/>
    <w:rsid w:val="00FA3615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B565"/>
  <w15:chartTrackingRefBased/>
  <w15:docId w15:val="{40D25D5D-0418-4C2C-8359-25DF5FF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Ibroximxon Toshev</cp:lastModifiedBy>
  <cp:revision>100</cp:revision>
  <dcterms:created xsi:type="dcterms:W3CDTF">2021-04-05T12:21:00Z</dcterms:created>
  <dcterms:modified xsi:type="dcterms:W3CDTF">2021-10-11T11:47:00Z</dcterms:modified>
</cp:coreProperties>
</file>